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12.12.2024</w:t>
            </w:r>
          </w:p>
        </w:tc>
        <w:tc>
          <w:tcPr>
            <w:tcW w:w="486"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765</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i/>
                <w:sz w:val="28"/>
                <w:szCs w:val="28"/>
                <w:lang w:eastAsia="ru-RU"/>
              </w:rPr>
              <w:t>«Об утверждении плана мероприятий по проведению экспертизы нормативных правовых актов Артинского городского округа, затрагивающих вопросы предпринимательской и иной экономической деятельности на 2025 год»</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r>
      <w:r>
        <w:rPr>
          <w:rFonts w:eastAsia="SimSun" w:cs="Times New Roman" w:ascii="Times New Roman" w:hAnsi="Times New Roman"/>
          <w:b w:val="false"/>
          <w:bCs w:val="false"/>
          <w:i w:val="false"/>
          <w:iCs w:val="false"/>
          <w:sz w:val="28"/>
          <w:szCs w:val="28"/>
        </w:rPr>
        <w:t xml:space="preserve">В целях реализации пункта 2 Указа Президента Российской Федерации от 07.05.2012 № 601 «Об основных направлениях совершенствования системы государственного управления», в соответствии с Законом Свердловской области от 14.07.2014 №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(в редакции от 27.02.2023 № 6-ОЗ), Постановлением Правительства Свердловской области от 26.11.2014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(в редакции от 03.10.2024 № 685-ПП), </w:t>
      </w:r>
      <w:r>
        <w:rPr>
          <w:rFonts w:cs="Times New Roman" w:ascii="Times New Roman" w:hAnsi="Times New Roman"/>
          <w:sz w:val="28"/>
          <w:szCs w:val="28"/>
        </w:rPr>
        <w:t>в соответствии с</w:t>
      </w:r>
      <w:r>
        <w:rPr>
          <w:rFonts w:cs="Times New Roman" w:ascii="Times New Roman" w:hAnsi="Times New Roman"/>
          <w:i/>
          <w:sz w:val="28"/>
          <w:szCs w:val="28"/>
        </w:rPr>
        <w:t xml:space="preserve"> </w:t>
      </w:r>
      <w:r>
        <w:rPr>
          <w:rFonts w:cs="Times New Roman" w:ascii="Times New Roman" w:hAnsi="Times New Roman"/>
          <w:sz w:val="28"/>
          <w:szCs w:val="28"/>
        </w:rPr>
        <w:t xml:space="preserve">Постановлением Администрации Артинского городского округа </w:t>
      </w:r>
      <w:r>
        <w:rPr>
          <w:rFonts w:cs="Times New Roman" w:ascii="Times New Roman" w:hAnsi="Times New Roman"/>
          <w:spacing w:val="2"/>
          <w:sz w:val="28"/>
          <w:szCs w:val="28"/>
          <w:shd w:fill="auto" w:val="clear"/>
        </w:rPr>
        <w:t>от 11.12.2024 № 764</w:t>
      </w:r>
      <w:r>
        <w:rPr>
          <w:rFonts w:cs="Times New Roman" w:ascii="Times New Roman" w:hAnsi="Times New Roman"/>
          <w:i/>
          <w:sz w:val="28"/>
          <w:szCs w:val="28"/>
        </w:rPr>
        <w:t xml:space="preserve"> </w:t>
      </w:r>
      <w:r>
        <w:rPr>
          <w:rFonts w:cs="Times New Roman" w:ascii="Times New Roman" w:hAnsi="Times New Roman"/>
          <w:sz w:val="28"/>
          <w:szCs w:val="28"/>
        </w:rPr>
        <w:t xml:space="preserve">«О проведении оценки регулирующего воздействия проектов </w:t>
      </w:r>
      <w:r>
        <w:rPr>
          <w:rFonts w:cs="Times New Roman" w:ascii="Times New Roman" w:hAnsi="Times New Roman"/>
          <w:spacing w:val="2"/>
          <w:sz w:val="28"/>
          <w:szCs w:val="28"/>
          <w:shd w:fill="FFFFFF" w:val="clear"/>
        </w:rPr>
        <w:t>нормативных правовых актов Артинского городского округа и экспертизы нормативных правовых актов Артинского городского окру</w:t>
      </w:r>
      <w:r>
        <w:rPr>
          <w:rFonts w:cs="Times New Roman" w:ascii="Times New Roman" w:hAnsi="Times New Roman"/>
          <w:spacing w:val="2"/>
          <w:sz w:val="28"/>
          <w:szCs w:val="28"/>
          <w:shd w:fill="auto" w:val="clear"/>
        </w:rPr>
        <w:t xml:space="preserve">га», </w:t>
      </w:r>
    </w:p>
    <w:p>
      <w:pPr>
        <w:pStyle w:val="Normal"/>
        <w:widowControl w:val="false"/>
        <w:overflowPunct w:val="fals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Утвердить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Артинского городского округа, затрагивающих вопросы предпринимательской и иной экономической деятельности на 2025 год (прилагается).</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3">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fals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fals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fals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false"/>
        <w:spacing w:lineRule="auto" w:line="240" w:before="0" w:after="0"/>
        <w:ind w:left="5040" w:hanging="0"/>
        <w:textAlignment w:val="baseline"/>
        <w:outlineLvl w:val="0"/>
        <w:rPr>
          <w:highlight w:val="none"/>
          <w:shd w:fill="auto" w:val="clear"/>
        </w:rPr>
      </w:pPr>
      <w:r>
        <w:rPr>
          <w:rFonts w:eastAsia="Times New Roman" w:cs="Times New Roman" w:ascii="Times New Roman" w:hAnsi="Times New Roman"/>
          <w:sz w:val="24"/>
          <w:szCs w:val="24"/>
          <w:shd w:fill="auto" w:val="clear"/>
          <w:lang w:eastAsia="ru-RU"/>
        </w:rPr>
        <w:t xml:space="preserve">от 12.12.2024 № 765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43"/>
      <w:bookmarkStart w:id="1" w:name="Par9"/>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Артинского городского округа, затрагивающих вопросы предпринимательской и иной экономической деятельности на 2025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333"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lang w:val="en-US"/>
              </w:rPr>
            </w:pPr>
            <w:r>
              <w:rPr>
                <w:rFonts w:ascii="Times New Roman" w:hAnsi="Times New Roman"/>
                <w:sz w:val="24"/>
                <w:szCs w:val="24"/>
                <w:lang w:val="en-US"/>
              </w:rPr>
              <w:t>1.</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overflowPunct w:val="true"/>
              <w:snapToGrid w:val="false"/>
              <w:spacing w:lineRule="auto" w:line="240" w:before="0" w:after="200"/>
              <w:textAlignment w:val="auto"/>
              <w:rPr>
                <w:rFonts w:ascii="Times New Roman" w:hAnsi="Times New Roman"/>
                <w:sz w:val="24"/>
                <w:szCs w:val="24"/>
              </w:rPr>
            </w:pPr>
            <w:r>
              <w:rPr>
                <w:rFonts w:ascii="Times New Roman" w:hAnsi="Times New Roman"/>
                <w:b w:val="false"/>
                <w:bCs w:val="false"/>
                <w:i w:val="false"/>
                <w:iCs w:val="false"/>
                <w:sz w:val="24"/>
                <w:szCs w:val="24"/>
                <w:shd w:fill="auto" w:val="clear"/>
                <w:lang w:val="en-US"/>
              </w:rPr>
              <w:t>Решени</w:t>
            </w:r>
            <w:r>
              <w:rPr>
                <w:rFonts w:ascii="Times New Roman" w:hAnsi="Times New Roman"/>
                <w:b w:val="false"/>
                <w:bCs w:val="false"/>
                <w:i w:val="false"/>
                <w:iCs w:val="false"/>
                <w:sz w:val="24"/>
                <w:szCs w:val="24"/>
                <w:shd w:fill="auto" w:val="clear"/>
                <w:lang w:val="ru-RU"/>
              </w:rPr>
              <w:t xml:space="preserve">е </w:t>
            </w:r>
            <w:r>
              <w:rPr>
                <w:rFonts w:ascii="Times New Roman" w:hAnsi="Times New Roman"/>
                <w:b w:val="false"/>
                <w:bCs w:val="false"/>
                <w:i w:val="false"/>
                <w:iCs w:val="false"/>
                <w:sz w:val="24"/>
                <w:szCs w:val="24"/>
                <w:shd w:fill="auto" w:val="clear"/>
                <w:lang w:val="en-US"/>
              </w:rPr>
              <w:t>Думы Артинского городского округа</w:t>
            </w:r>
            <w:r>
              <w:rPr>
                <w:rFonts w:ascii="Times New Roman" w:hAnsi="Times New Roman"/>
                <w:b w:val="false"/>
                <w:bCs w:val="false"/>
                <w:i w:val="false"/>
                <w:iCs w:val="false"/>
                <w:sz w:val="24"/>
                <w:szCs w:val="24"/>
                <w:shd w:fill="auto" w:val="clear"/>
                <w:lang w:val="ru-RU"/>
              </w:rPr>
              <w:t xml:space="preserve">  от 26.08.2021 № 43  </w:t>
            </w:r>
            <w:r>
              <w:rPr>
                <w:rFonts w:cs="Times New Roman" w:ascii="Times New Roman" w:hAnsi="Times New Roman"/>
                <w:b w:val="false"/>
                <w:bCs w:val="false"/>
                <w:i w:val="false"/>
                <w:iCs w:val="false"/>
                <w:sz w:val="24"/>
                <w:szCs w:val="24"/>
                <w:shd w:fill="auto" w:val="clear"/>
                <w:lang w:val="en-US"/>
              </w:rPr>
              <w:t xml:space="preserve">«Об </w:t>
            </w:r>
            <w:r>
              <w:rPr>
                <w:rFonts w:ascii="Times New Roman" w:hAnsi="Times New Roman"/>
                <w:b w:val="false"/>
                <w:bCs w:val="false"/>
                <w:i w:val="false"/>
                <w:iCs w:val="false"/>
                <w:sz w:val="24"/>
                <w:szCs w:val="24"/>
                <w:shd w:fill="auto" w:val="clear"/>
                <w:lang w:val="ru-RU"/>
              </w:rPr>
              <w:t>утверждении</w:t>
            </w:r>
            <w:r>
              <w:rPr>
                <w:rFonts w:ascii="Times New Roman" w:hAnsi="Times New Roman"/>
                <w:b w:val="false"/>
                <w:bCs w:val="false"/>
                <w:i w:val="false"/>
                <w:iCs w:val="false"/>
                <w:sz w:val="24"/>
                <w:szCs w:val="24"/>
                <w:shd w:fill="auto" w:val="clear"/>
                <w:lang w:val="en-US"/>
              </w:rPr>
              <w:t xml:space="preserve"> Положения о муниципальном жилищном контроле на территории Артинского городского округ</w:t>
            </w:r>
            <w:r>
              <w:rPr>
                <w:rFonts w:ascii="Times New Roman" w:hAnsi="Times New Roman"/>
                <w:b w:val="false"/>
                <w:bCs w:val="false"/>
                <w:i w:val="false"/>
                <w:iCs w:val="false"/>
                <w:sz w:val="24"/>
                <w:szCs w:val="24"/>
                <w:shd w:fill="auto" w:val="clear"/>
                <w:lang w:val="ru-RU"/>
              </w:rPr>
              <w:t xml:space="preserve">а» </w:t>
            </w:r>
            <w:r>
              <w:rPr>
                <w:rFonts w:cs="Times New Roman" w:ascii="Times New Roman" w:hAnsi="Times New Roman"/>
                <w:b w:val="false"/>
                <w:bCs w:val="false"/>
                <w:i w:val="false"/>
                <w:iCs w:val="false"/>
                <w:sz w:val="24"/>
                <w:szCs w:val="24"/>
                <w:shd w:fill="auto" w:val="clear"/>
                <w:lang w:val="ru-RU"/>
              </w:rPr>
              <w:t>(в редакции от 26.01.2023 № 6, от 28.09.2023 № 67)</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1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cs="Times New Roman" w:ascii="Times New Roman" w:hAnsi="Times New Roman"/>
                <w:sz w:val="24"/>
                <w:szCs w:val="24"/>
                <w:shd w:fill="auto" w:val="clear"/>
              </w:rPr>
              <w:t>Постановление Администрации Артинского городского округа  от 27.01.2022 г. № 41 «Об утверждении порядка осуществления земляных работ на территории Артинского городского округа»</w:t>
            </w:r>
          </w:p>
          <w:p>
            <w:pPr>
              <w:pStyle w:val="Style19"/>
              <w:widowControl w:val="false"/>
              <w:spacing w:lineRule="auto" w:line="240" w:beforeAutospacing="1" w:after="0"/>
              <w:jc w:val="left"/>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tabs>
                <w:tab w:val="clear" w:pos="708"/>
                <w:tab w:val="left" w:pos="570" w:leader="none"/>
              </w:tabs>
              <w:overflowPunct w:val="false"/>
              <w:snapToGrid w:val="false"/>
              <w:spacing w:lineRule="auto" w:line="240" w:before="0" w:after="200"/>
              <w:jc w:val="left"/>
              <w:textAlignment w:val="auto"/>
              <w:rPr>
                <w:rFonts w:ascii="Times New Roman" w:hAnsi="Times New Roman"/>
                <w:sz w:val="24"/>
                <w:szCs w:val="24"/>
              </w:rPr>
            </w:pPr>
            <w:r>
              <w:rPr>
                <w:rFonts w:ascii="Times New Roman" w:hAnsi="Times New Roman"/>
                <w:b w:val="false"/>
                <w:bCs w:val="false"/>
                <w:i w:val="false"/>
                <w:iCs w:val="false"/>
                <w:sz w:val="24"/>
                <w:szCs w:val="24"/>
                <w:shd w:fill="auto" w:val="clear"/>
              </w:rPr>
              <w:t>Постановление Администрации Артинского городского округа от 22.09.2022 № 556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shd w:fill="auto" w:val="clear"/>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tabs>
                <w:tab w:val="clear" w:pos="708"/>
                <w:tab w:val="left" w:pos="570" w:leader="none"/>
              </w:tabs>
              <w:overflowPunct w:val="false"/>
              <w:snapToGrid w:val="false"/>
              <w:spacing w:lineRule="auto" w:line="240" w:before="0" w:after="200"/>
              <w:jc w:val="left"/>
              <w:textAlignment w:val="auto"/>
              <w:rPr>
                <w:rFonts w:ascii="Times New Roman" w:hAnsi="Times New Roman"/>
                <w:sz w:val="24"/>
                <w:szCs w:val="24"/>
              </w:rPr>
            </w:pPr>
            <w:r>
              <w:rPr>
                <w:rFonts w:ascii="Times New Roman" w:hAnsi="Times New Roman"/>
                <w:b w:val="false"/>
                <w:bCs w:val="false"/>
                <w:i w:val="false"/>
                <w:iCs w:val="false"/>
                <w:sz w:val="24"/>
                <w:szCs w:val="24"/>
                <w:shd w:fill="auto" w:val="clear"/>
              </w:rPr>
              <w:t>Постановление Администрации Артинского городского округа от 19.12.2022 № 742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Артинского городского округа в новой редакции»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2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shd w:fill="auto" w:val="clear"/>
              </w:rPr>
              <w:t>5.</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cs="Times New Roman" w:ascii="Times New Roman" w:hAnsi="Times New Roman"/>
                <w:sz w:val="24"/>
                <w:szCs w:val="24"/>
                <w:shd w:fill="auto" w:val="clear"/>
              </w:rPr>
              <w:t>Решение Думы Артинского городского округа  от 26.08.2021 г. № 45 «Об  утверждении Положения «О муниципальном земельном контроле на территории Артинского городского округа»</w:t>
            </w:r>
            <w:r>
              <w:rPr>
                <w:rFonts w:cs="Times New Roman" w:ascii="Times New Roman" w:hAnsi="Times New Roman"/>
                <w:sz w:val="24"/>
                <w:szCs w:val="24"/>
                <w:shd w:fill="FFFF00" w:val="clear"/>
              </w:rPr>
              <w:t xml:space="preserve"> </w:t>
            </w:r>
            <w:r>
              <w:rPr>
                <w:rFonts w:cs="Times New Roman" w:ascii="Times New Roman" w:hAnsi="Times New Roman"/>
                <w:sz w:val="24"/>
                <w:szCs w:val="24"/>
                <w:shd w:fill="auto" w:val="clear"/>
              </w:rPr>
              <w:t>(в редакции от 26.01.2023 № 9, от 28.09.2023 № 68)</w:t>
            </w:r>
          </w:p>
          <w:p>
            <w:pPr>
              <w:pStyle w:val="Style19"/>
              <w:widowControl w:val="false"/>
              <w:spacing w:lineRule="auto" w:line="240" w:beforeAutospacing="1" w:after="0"/>
              <w:jc w:val="left"/>
              <w:rPr>
                <w:rFonts w:ascii="Times New Roman" w:hAnsi="Times New Roman"/>
                <w:sz w:val="24"/>
                <w:szCs w:val="24"/>
              </w:rPr>
            </w:pPr>
            <w:r>
              <w:rPr>
                <w:rFonts w:ascii="Times New Roman" w:hAnsi="Times New Roman"/>
                <w:sz w:val="24"/>
                <w:szCs w:val="24"/>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color w:val="000000"/>
                <w:sz w:val="24"/>
                <w:szCs w:val="24"/>
                <w:shd w:fill="auto" w:val="clear"/>
                <w:lang w:eastAsia="ru-RU"/>
              </w:rPr>
              <w:t>3 квартал 20</w:t>
            </w:r>
            <w:r>
              <w:rPr>
                <w:rFonts w:eastAsia="Times New Roman" w:cs="Times New Roman" w:ascii="Times New Roman" w:hAnsi="Times New Roman"/>
                <w:color w:val="000000"/>
                <w:kern w:val="0"/>
                <w:sz w:val="24"/>
                <w:szCs w:val="24"/>
                <w:shd w:fill="auto" w:val="clear"/>
                <w:lang w:val="ru-RU" w:eastAsia="ru-RU" w:bidi="ar-SA"/>
              </w:rPr>
              <w:t>25 года</w:t>
            </w:r>
          </w:p>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highlight w:val="none"/>
                <w:shd w:fill="auto" w:val="clear"/>
              </w:rPr>
            </w:pPr>
            <w:r>
              <w:rPr>
                <w:rFonts w:ascii="Times New Roman" w:hAnsi="Times New Roman"/>
                <w:sz w:val="24"/>
                <w:szCs w:val="24"/>
                <w:shd w:fill="auto" w:val="clear"/>
              </w:rPr>
              <w:t>6.</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cs="Times New Roman" w:ascii="Times New Roman" w:hAnsi="Times New Roman"/>
                <w:sz w:val="24"/>
                <w:szCs w:val="24"/>
                <w:shd w:fill="auto" w:val="clear"/>
              </w:rPr>
              <w:t>Решение Думы Артинского городского округа  от 26.08.2021 г. № 46 «Об  утверждении Положения «О муниципальном лесном контроле на территории Артинского городского округа»</w:t>
            </w:r>
            <w:r>
              <w:rPr>
                <w:rFonts w:cs="Times New Roman" w:ascii="Times New Roman" w:hAnsi="Times New Roman"/>
                <w:sz w:val="24"/>
                <w:szCs w:val="24"/>
                <w:shd w:fill="FFFF00" w:val="clear"/>
              </w:rPr>
              <w:t xml:space="preserve"> </w:t>
            </w:r>
            <w:r>
              <w:rPr>
                <w:rFonts w:cs="Times New Roman" w:ascii="Times New Roman" w:hAnsi="Times New Roman"/>
                <w:sz w:val="24"/>
                <w:szCs w:val="24"/>
                <w:shd w:fill="auto" w:val="clear"/>
              </w:rPr>
              <w:t>(в редакции от 26.01.2023 № 8, от 26.09.2024 № 46)</w:t>
            </w:r>
          </w:p>
          <w:p>
            <w:pPr>
              <w:pStyle w:val="Style19"/>
              <w:widowControl w:val="false"/>
              <w:spacing w:lineRule="auto" w:line="240" w:beforeAutospacing="1" w:after="0"/>
              <w:jc w:val="left"/>
              <w:rPr>
                <w:rFonts w:ascii="Times New Roman" w:hAnsi="Times New Roman"/>
                <w:sz w:val="24"/>
                <w:szCs w:val="24"/>
                <w:highlight w:val="none"/>
                <w:shd w:fill="FFFF00" w:val="clear"/>
              </w:rPr>
            </w:pPr>
            <w:r>
              <w:rPr>
                <w:rFonts w:ascii="Times New Roman" w:hAnsi="Times New Roman"/>
                <w:sz w:val="24"/>
                <w:szCs w:val="24"/>
                <w:shd w:fill="FFFF00"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4 квартал 2025 года</w:t>
            </w:r>
          </w:p>
        </w:tc>
      </w:tr>
      <w:tr>
        <w:trPr>
          <w:trHeight w:val="855"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shd w:fill="auto" w:val="clear"/>
              </w:rPr>
              <w:t>7.</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ascii="Times New Roman" w:hAnsi="Times New Roman"/>
                <w:b w:val="false"/>
                <w:bCs w:val="false"/>
                <w:i w:val="false"/>
                <w:iCs w:val="false"/>
                <w:sz w:val="24"/>
                <w:szCs w:val="24"/>
                <w:shd w:fill="auto" w:val="clear"/>
              </w:rPr>
              <w:t>Постановление Администрации Артинского городского округа от</w:t>
            </w:r>
            <w:r>
              <w:rPr>
                <w:rFonts w:ascii="Times New Roman" w:hAnsi="Times New Roman"/>
                <w:sz w:val="24"/>
                <w:szCs w:val="24"/>
                <w:shd w:fill="auto" w:val="clear"/>
              </w:rPr>
              <w:t xml:space="preserve"> 20.11.2024 года № 722 «Об утверждении административного регламента по предоставлению муниципальной услуги «Выдача разрешения на ввод объекта в эксплуатацию» на территории Артинского городского округа в новой редакции»</w:t>
            </w:r>
          </w:p>
          <w:p>
            <w:pPr>
              <w:pStyle w:val="Style19"/>
              <w:widowControl w:val="false"/>
              <w:spacing w:lineRule="auto" w:line="240" w:beforeAutospacing="1" w:after="0"/>
              <w:jc w:val="left"/>
              <w:rPr>
                <w:rFonts w:ascii="Times New Roman" w:hAnsi="Times New Roman"/>
                <w:sz w:val="24"/>
                <w:szCs w:val="24"/>
              </w:rPr>
            </w:pPr>
            <w:r>
              <w:rPr>
                <w:rFonts w:ascii="Times New Roman" w:hAnsi="Times New Roman"/>
                <w:sz w:val="24"/>
                <w:szCs w:val="24"/>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shd w:fill="auto" w:val="clear"/>
                <w:lang w:eastAsia="ru-RU"/>
              </w:rPr>
              <w:t>4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8.</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sz w:val="24"/>
                <w:szCs w:val="24"/>
              </w:rPr>
            </w:pPr>
            <w:r>
              <w:rPr>
                <w:rFonts w:ascii="Times New Roman" w:hAnsi="Times New Roman"/>
                <w:b w:val="false"/>
                <w:bCs w:val="false"/>
                <w:i w:val="false"/>
                <w:iCs w:val="false"/>
                <w:sz w:val="24"/>
                <w:szCs w:val="24"/>
                <w:shd w:fill="auto" w:val="clear"/>
              </w:rPr>
              <w:t>Постановление Администрации Артинского городского округа от</w:t>
            </w:r>
            <w:r>
              <w:rPr>
                <w:rFonts w:ascii="Times New Roman" w:hAnsi="Times New Roman"/>
                <w:sz w:val="24"/>
                <w:szCs w:val="24"/>
                <w:shd w:fill="auto" w:val="clear"/>
              </w:rPr>
              <w:t xml:space="preserve"> 21.08.2024 года № 489 «</w:t>
            </w:r>
            <w:r>
              <w:rPr>
                <w:rFonts w:ascii="Times New Roman" w:hAnsi="Times New Roman"/>
                <w:b w:val="false"/>
                <w:bCs w:val="false"/>
                <w:i w:val="false"/>
                <w:iCs w:val="false"/>
                <w:sz w:val="24"/>
                <w:szCs w:val="24"/>
                <w:shd w:fill="auto" w:val="clear"/>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Style19"/>
              <w:widowControl w:val="false"/>
              <w:spacing w:lineRule="auto" w:line="240" w:beforeAutospacing="1" w:after="0"/>
              <w:jc w:val="left"/>
              <w:rPr>
                <w:b w:val="false"/>
                <w:b w:val="false"/>
                <w:bCs w:val="false"/>
                <w:i w:val="false"/>
                <w:i w:val="false"/>
                <w:iCs w:val="false"/>
                <w:shd w:fill="auto" w:val="clear"/>
              </w:rPr>
            </w:pPr>
            <w:r>
              <w:rPr>
                <w:b w:val="false"/>
                <w:bCs w:val="false"/>
                <w:i w:val="false"/>
                <w:iCs w:val="false"/>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shd w:fill="auto" w:val="clear"/>
              </w:rPr>
              <w:t>Отдел ЖКХ Администрации Артинского городского округа</w:t>
            </w:r>
          </w:p>
          <w:p>
            <w:pPr>
              <w:pStyle w:val="Style19"/>
              <w:widowControl w:val="false"/>
              <w:spacing w:lineRule="auto" w:line="240" w:beforeAutospacing="1" w:after="0"/>
              <w:jc w:val="left"/>
              <w:rPr>
                <w:rFonts w:ascii="Times New Roman" w:hAnsi="Times New Roman"/>
                <w:sz w:val="24"/>
                <w:szCs w:val="24"/>
              </w:rPr>
            </w:pPr>
            <w:r>
              <w:rPr>
                <w:rFonts w:ascii="Times New Roman" w:hAnsi="Times New Roman"/>
                <w:sz w:val="24"/>
                <w:szCs w:val="24"/>
              </w:rPr>
            </w:r>
          </w:p>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t>4 квартал 2025 года</w:t>
            </w:r>
          </w:p>
          <w:p>
            <w:pPr>
              <w:pStyle w:val="Style19"/>
              <w:widowControl w:val="false"/>
              <w:spacing w:lineRule="auto" w:line="240" w:beforeAutospacing="1" w:after="0"/>
              <w:jc w:val="left"/>
              <w:rPr>
                <w:rFonts w:ascii="Times New Roman" w:hAnsi="Times New Roman"/>
                <w:sz w:val="24"/>
                <w:szCs w:val="24"/>
              </w:rPr>
            </w:pPr>
            <w:r>
              <w:rPr>
                <w:rFonts w:ascii="Times New Roman" w:hAnsi="Times New Roman"/>
                <w:sz w:val="24"/>
                <w:szCs w:val="24"/>
              </w:rPr>
            </w:r>
          </w:p>
          <w:p>
            <w:pPr>
              <w:pStyle w:val="Normal"/>
              <w:widowControl w:val="false"/>
              <w:spacing w:lineRule="auto" w:line="240" w:beforeAutospacing="1" w:after="0"/>
              <w:jc w:val="center"/>
              <w:rPr>
                <w:rFonts w:ascii="Times New Roman" w:hAnsi="Times New Roman"/>
                <w:sz w:val="24"/>
                <w:szCs w:val="24"/>
              </w:rPr>
            </w:pPr>
            <w:r>
              <w:rPr>
                <w:rFonts w:ascii="Times New Roman" w:hAnsi="Times New Roman"/>
                <w:sz w:val="24"/>
                <w:szCs w:val="24"/>
              </w:rPr>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4"/>
      <w:footerReference w:type="default" r:id="rId5"/>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652770"/>
    <w:rPr/>
  </w:style>
  <w:style w:type="character" w:styleId="Style14" w:customStyle="1">
    <w:name w:val="Нижний колонтитул Знак"/>
    <w:basedOn w:val="DefaultParagraphFont"/>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uiPriority w:val="99"/>
    <w:semiHidden/>
    <w:qFormat/>
    <w:rsid w:val="00652770"/>
    <w:rPr>
      <w:rFonts w:ascii="Tahoma" w:hAnsi="Tahoma" w:cs="Tahoma"/>
      <w:sz w:val="16"/>
      <w:szCs w:val="16"/>
    </w:rPr>
  </w:style>
  <w:style w:type="character" w:styleId="Style16">
    <w:name w:val="Hyperlink"/>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arti.midural.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Application>LibreOffice/7.4.6.2$Windows_X86_64 LibreOffice_project/5b1f5509c2decdade7fda905e3e1429a67acd63d</Application>
  <AppVersion>15.0000</AppVersion>
  <Pages>6</Pages>
  <Words>677</Words>
  <Characters>4898</Characters>
  <CharactersWithSpaces>5600</CharactersWithSpaces>
  <Paragraphs>63</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2024-12-11T16:52:07Z</cp:lastPrinted>
  <dcterms:modified xsi:type="dcterms:W3CDTF">2024-12-20T14:46:08Z</dcterms:modified>
  <cp:revision>404</cp:revision>
  <dc:subject/>
  <dc:title/>
</cp:coreProperties>
</file>

<file path=docProps/custom.xml><?xml version="1.0" encoding="utf-8"?>
<Properties xmlns="http://schemas.openxmlformats.org/officeDocument/2006/custom-properties" xmlns:vt="http://schemas.openxmlformats.org/officeDocument/2006/docPropsVTypes"/>
</file>